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DC1F2" w14:textId="77777777" w:rsidR="004E16BA" w:rsidRPr="00FF7A67" w:rsidRDefault="004E16BA" w:rsidP="00D0088D">
      <w:pPr>
        <w:spacing w:after="0"/>
        <w:jc w:val="center"/>
        <w:rPr>
          <w:b/>
        </w:rPr>
      </w:pPr>
      <w:r w:rsidRPr="00FF7A67">
        <w:rPr>
          <w:b/>
        </w:rPr>
        <w:t>ANEXO 4</w:t>
      </w:r>
    </w:p>
    <w:p w14:paraId="5E565055" w14:textId="77777777" w:rsidR="004E16BA" w:rsidRDefault="004E16BA" w:rsidP="00D0088D">
      <w:pPr>
        <w:spacing w:after="0"/>
        <w:jc w:val="center"/>
      </w:pPr>
    </w:p>
    <w:p w14:paraId="3054AA8A" w14:textId="77777777" w:rsidR="00D0088D" w:rsidRPr="00FF7A67" w:rsidRDefault="00D0088D" w:rsidP="00D0088D">
      <w:pPr>
        <w:spacing w:after="0"/>
        <w:jc w:val="center"/>
        <w:rPr>
          <w:b/>
        </w:rPr>
      </w:pPr>
      <w:r w:rsidRPr="00FF7A67">
        <w:rPr>
          <w:b/>
        </w:rPr>
        <w:t>CATEGORIAS DE ANALISIS DEL DISCURSO</w:t>
      </w:r>
    </w:p>
    <w:p w14:paraId="3B1F4BEC" w14:textId="1473F4B3" w:rsidR="00D0088D" w:rsidRPr="00FF7A67" w:rsidRDefault="00FF7A67" w:rsidP="00D0088D">
      <w:pPr>
        <w:spacing w:after="0"/>
        <w:jc w:val="center"/>
        <w:rPr>
          <w:b/>
        </w:rPr>
      </w:pPr>
      <w:r>
        <w:rPr>
          <w:b/>
        </w:rPr>
        <w:t xml:space="preserve">ENTREVISTA </w:t>
      </w:r>
      <w:r w:rsidR="00D0088D" w:rsidRPr="00FF7A67">
        <w:rPr>
          <w:b/>
        </w:rPr>
        <w:t>GRUP</w:t>
      </w:r>
      <w:r>
        <w:rPr>
          <w:b/>
        </w:rPr>
        <w:t>AL</w:t>
      </w:r>
    </w:p>
    <w:p w14:paraId="3AB063C4" w14:textId="77777777" w:rsidR="00C40567" w:rsidRDefault="00C40567" w:rsidP="00D0088D">
      <w:pPr>
        <w:spacing w:after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1797"/>
        <w:gridCol w:w="2042"/>
        <w:gridCol w:w="3044"/>
        <w:gridCol w:w="5488"/>
      </w:tblGrid>
      <w:tr w:rsidR="00385480" w:rsidRPr="00C40567" w14:paraId="38741594" w14:textId="77777777" w:rsidTr="0070733F">
        <w:trPr>
          <w:trHeight w:val="422"/>
          <w:jc w:val="center"/>
        </w:trPr>
        <w:tc>
          <w:tcPr>
            <w:tcW w:w="1918" w:type="dxa"/>
          </w:tcPr>
          <w:p w14:paraId="1BF0378A" w14:textId="77777777" w:rsidR="00385480" w:rsidRPr="00FF7A67" w:rsidRDefault="00385480" w:rsidP="00C40567">
            <w:pPr>
              <w:jc w:val="center"/>
              <w:rPr>
                <w:rFonts w:ascii="Arial" w:hAnsi="Arial" w:cs="Arial"/>
                <w:b/>
              </w:rPr>
            </w:pPr>
            <w:r w:rsidRPr="00FF7A67">
              <w:rPr>
                <w:rFonts w:ascii="Arial" w:hAnsi="Arial" w:cs="Arial"/>
                <w:b/>
              </w:rPr>
              <w:t>Categoría</w:t>
            </w:r>
          </w:p>
        </w:tc>
        <w:tc>
          <w:tcPr>
            <w:tcW w:w="1797" w:type="dxa"/>
          </w:tcPr>
          <w:p w14:paraId="698F5ABC" w14:textId="77777777" w:rsidR="00385480" w:rsidRPr="00FF7A67" w:rsidRDefault="00385480" w:rsidP="00C40567">
            <w:pPr>
              <w:jc w:val="center"/>
              <w:rPr>
                <w:rFonts w:ascii="Arial" w:hAnsi="Arial" w:cs="Arial"/>
                <w:b/>
              </w:rPr>
            </w:pPr>
            <w:r w:rsidRPr="00FF7A67">
              <w:rPr>
                <w:rFonts w:ascii="Arial" w:hAnsi="Arial" w:cs="Arial"/>
                <w:b/>
              </w:rPr>
              <w:t>Definición</w:t>
            </w:r>
          </w:p>
        </w:tc>
        <w:tc>
          <w:tcPr>
            <w:tcW w:w="2042" w:type="dxa"/>
          </w:tcPr>
          <w:p w14:paraId="3B98C194" w14:textId="77777777" w:rsidR="00385480" w:rsidRPr="00FF7A67" w:rsidRDefault="00385480" w:rsidP="00C40567">
            <w:pPr>
              <w:jc w:val="center"/>
              <w:rPr>
                <w:rFonts w:ascii="Arial" w:hAnsi="Arial" w:cs="Arial"/>
                <w:b/>
              </w:rPr>
            </w:pPr>
            <w:r w:rsidRPr="00FF7A67">
              <w:rPr>
                <w:rFonts w:ascii="Arial" w:hAnsi="Arial" w:cs="Arial"/>
                <w:b/>
              </w:rPr>
              <w:t>Subcategorías</w:t>
            </w:r>
          </w:p>
        </w:tc>
        <w:tc>
          <w:tcPr>
            <w:tcW w:w="3044" w:type="dxa"/>
          </w:tcPr>
          <w:p w14:paraId="0CE64088" w14:textId="737A3737" w:rsidR="00385480" w:rsidRPr="00FF7A67" w:rsidRDefault="008D3CB3" w:rsidP="003854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Definición</w:t>
            </w:r>
          </w:p>
        </w:tc>
        <w:tc>
          <w:tcPr>
            <w:tcW w:w="5488" w:type="dxa"/>
          </w:tcPr>
          <w:p w14:paraId="6E471817" w14:textId="731F2548" w:rsidR="00385480" w:rsidRPr="00FF7A67" w:rsidRDefault="00385480" w:rsidP="00C40567">
            <w:pPr>
              <w:jc w:val="center"/>
              <w:rPr>
                <w:rFonts w:ascii="Arial" w:hAnsi="Arial" w:cs="Arial"/>
                <w:b/>
              </w:rPr>
            </w:pPr>
            <w:r w:rsidRPr="00FF7A67">
              <w:rPr>
                <w:rFonts w:ascii="Arial" w:hAnsi="Arial" w:cs="Arial"/>
                <w:b/>
              </w:rPr>
              <w:t xml:space="preserve">Preguntas </w:t>
            </w:r>
            <w:r>
              <w:rPr>
                <w:rFonts w:ascii="Arial" w:hAnsi="Arial" w:cs="Arial"/>
                <w:b/>
              </w:rPr>
              <w:t xml:space="preserve">de apertura </w:t>
            </w:r>
          </w:p>
        </w:tc>
      </w:tr>
      <w:tr w:rsidR="00385480" w:rsidRPr="00C40567" w14:paraId="4F0DC877" w14:textId="77777777" w:rsidTr="0070733F">
        <w:trPr>
          <w:trHeight w:val="284"/>
          <w:jc w:val="center"/>
        </w:trPr>
        <w:tc>
          <w:tcPr>
            <w:tcW w:w="1918" w:type="dxa"/>
            <w:vMerge w:val="restart"/>
            <w:vAlign w:val="center"/>
          </w:tcPr>
          <w:p w14:paraId="586CA5E8" w14:textId="77777777" w:rsidR="00385480" w:rsidRPr="00C40567" w:rsidRDefault="00385480" w:rsidP="00F32D8A">
            <w:pPr>
              <w:jc w:val="center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Conciencia corporal</w:t>
            </w:r>
          </w:p>
        </w:tc>
        <w:tc>
          <w:tcPr>
            <w:tcW w:w="1797" w:type="dxa"/>
            <w:vMerge w:val="restart"/>
            <w:vAlign w:val="center"/>
          </w:tcPr>
          <w:p w14:paraId="5B2598A3" w14:textId="1A9FC64F" w:rsidR="00385480" w:rsidRPr="00C40567" w:rsidRDefault="00385480" w:rsidP="004E16BA">
            <w:pPr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 xml:space="preserve">Percepción de los estados, procesos y acciones corporales </w:t>
            </w:r>
            <w:r w:rsidR="001A309A">
              <w:rPr>
                <w:rFonts w:ascii="Arial" w:hAnsi="Arial" w:cs="Arial"/>
              </w:rPr>
              <w:t xml:space="preserve">que se originan en las aferencias propioceptivas e interoceptivas y </w:t>
            </w:r>
            <w:r w:rsidRPr="00C40567">
              <w:rPr>
                <w:rFonts w:ascii="Arial" w:hAnsi="Arial" w:cs="Arial"/>
              </w:rPr>
              <w:t>que pueden ser observadas por el individuo</w:t>
            </w:r>
            <w:r w:rsidR="001A309A">
              <w:rPr>
                <w:rFonts w:ascii="Arial" w:hAnsi="Arial" w:cs="Arial"/>
              </w:rPr>
              <w:t>. 1</w:t>
            </w:r>
          </w:p>
        </w:tc>
        <w:tc>
          <w:tcPr>
            <w:tcW w:w="2042" w:type="dxa"/>
            <w:vAlign w:val="center"/>
          </w:tcPr>
          <w:p w14:paraId="352D9CE5" w14:textId="468526DB" w:rsidR="00385480" w:rsidRPr="00621738" w:rsidRDefault="00385480" w:rsidP="00F3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21738">
              <w:rPr>
                <w:rFonts w:ascii="Arial" w:hAnsi="Arial" w:cs="Arial"/>
              </w:rPr>
              <w:t xml:space="preserve">Corporalidad </w:t>
            </w:r>
          </w:p>
        </w:tc>
        <w:tc>
          <w:tcPr>
            <w:tcW w:w="3044" w:type="dxa"/>
            <w:vAlign w:val="center"/>
          </w:tcPr>
          <w:p w14:paraId="35BE2F26" w14:textId="38275402" w:rsidR="00385480" w:rsidRPr="00C40567" w:rsidRDefault="00385480" w:rsidP="00E7189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40567">
              <w:rPr>
                <w:rFonts w:ascii="Arial" w:hAnsi="Arial" w:cs="Arial"/>
              </w:rPr>
              <w:t>El</w:t>
            </w:r>
            <w:r w:rsidR="00502015">
              <w:rPr>
                <w:rFonts w:ascii="Arial" w:hAnsi="Arial" w:cs="Arial"/>
              </w:rPr>
              <w:t xml:space="preserve"> reconocimiento de la interacción personal del cuerpo y la reflexividad. 2</w:t>
            </w:r>
          </w:p>
        </w:tc>
        <w:tc>
          <w:tcPr>
            <w:tcW w:w="5488" w:type="dxa"/>
            <w:vAlign w:val="center"/>
          </w:tcPr>
          <w:p w14:paraId="37C74A3A" w14:textId="77777777" w:rsidR="00385480" w:rsidRPr="00C40567" w:rsidRDefault="00385480" w:rsidP="003854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¿Para ustedes qué es el cuerpo?</w:t>
            </w:r>
          </w:p>
          <w:p w14:paraId="31E8BD7B" w14:textId="696EBA6E" w:rsidR="00385480" w:rsidRPr="00385480" w:rsidRDefault="00385480" w:rsidP="003854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¿Para qué creen que tenemos un cuerpo?</w:t>
            </w:r>
          </w:p>
          <w:p w14:paraId="48B9EBAE" w14:textId="77777777" w:rsidR="00385480" w:rsidRPr="00C40567" w:rsidRDefault="00385480" w:rsidP="004E16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¿Para ustedes qué es la conciencia corporal?</w:t>
            </w:r>
          </w:p>
          <w:p w14:paraId="59338EE3" w14:textId="77777777" w:rsidR="00385480" w:rsidRDefault="00385480" w:rsidP="003854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¿Consideran que tienen control sobre su propio cuerpo? ¿De qué manera?</w:t>
            </w:r>
          </w:p>
          <w:p w14:paraId="5EB13366" w14:textId="29FD7475" w:rsidR="00502015" w:rsidRPr="00C40567" w:rsidRDefault="00502015" w:rsidP="003854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¿Disfrutan del movimiento de su cuerpo o por el contrario lo encuentran molesto, incómodo difícil, doloroso, etc.? ¿Por qué?</w:t>
            </w:r>
          </w:p>
        </w:tc>
      </w:tr>
      <w:tr w:rsidR="00385480" w:rsidRPr="00C40567" w14:paraId="2714EBEF" w14:textId="77777777" w:rsidTr="0070733F">
        <w:trPr>
          <w:trHeight w:val="368"/>
          <w:jc w:val="center"/>
        </w:trPr>
        <w:tc>
          <w:tcPr>
            <w:tcW w:w="1918" w:type="dxa"/>
            <w:vMerge/>
            <w:vAlign w:val="center"/>
          </w:tcPr>
          <w:p w14:paraId="627A7351" w14:textId="77777777" w:rsidR="00385480" w:rsidRPr="00C40567" w:rsidRDefault="00385480" w:rsidP="00F32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Merge/>
            <w:vAlign w:val="center"/>
          </w:tcPr>
          <w:p w14:paraId="0EA6E3E3" w14:textId="77777777" w:rsidR="00385480" w:rsidRPr="00C40567" w:rsidRDefault="00385480" w:rsidP="004E16BA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Align w:val="center"/>
          </w:tcPr>
          <w:p w14:paraId="33813FCD" w14:textId="596C55B3" w:rsidR="00385480" w:rsidRPr="00C40567" w:rsidRDefault="00385480" w:rsidP="003854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Expresión corporal</w:t>
            </w:r>
          </w:p>
        </w:tc>
        <w:tc>
          <w:tcPr>
            <w:tcW w:w="3044" w:type="dxa"/>
            <w:vAlign w:val="center"/>
          </w:tcPr>
          <w:p w14:paraId="00796821" w14:textId="2BE5CBB5" w:rsidR="00385480" w:rsidRPr="00621738" w:rsidRDefault="00185B10" w:rsidP="00185B1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Identificación de un</w:t>
            </w:r>
            <w:r w:rsidR="00621738">
              <w:rPr>
                <w:rFonts w:ascii="Arial" w:hAnsi="Arial" w:cs="Arial"/>
              </w:rPr>
              <w:t xml:space="preserve"> lenguaje propio mediante el empleo del cuerpo.</w:t>
            </w:r>
            <w:r w:rsidR="00502015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5488" w:type="dxa"/>
            <w:vAlign w:val="center"/>
          </w:tcPr>
          <w:p w14:paraId="64C82B7D" w14:textId="77777777" w:rsidR="00385480" w:rsidRDefault="00385480" w:rsidP="0038548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¿Expresan con su cuerpo lo que quieren expresar?</w:t>
            </w:r>
          </w:p>
          <w:p w14:paraId="4C9C667F" w14:textId="6E3958D0" w:rsidR="00385480" w:rsidRPr="00C40567" w:rsidRDefault="00385480" w:rsidP="003854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¿Qué tan fácil es expresar sus emociones?</w:t>
            </w:r>
          </w:p>
        </w:tc>
      </w:tr>
      <w:tr w:rsidR="00385480" w:rsidRPr="00C40567" w14:paraId="11477B89" w14:textId="77777777" w:rsidTr="0070733F">
        <w:trPr>
          <w:trHeight w:val="251"/>
          <w:jc w:val="center"/>
        </w:trPr>
        <w:tc>
          <w:tcPr>
            <w:tcW w:w="1918" w:type="dxa"/>
            <w:vMerge/>
            <w:vAlign w:val="center"/>
          </w:tcPr>
          <w:p w14:paraId="7546D883" w14:textId="77777777" w:rsidR="00385480" w:rsidRPr="00C40567" w:rsidRDefault="00385480" w:rsidP="00F32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Merge/>
            <w:vAlign w:val="center"/>
          </w:tcPr>
          <w:p w14:paraId="39ED2149" w14:textId="77777777" w:rsidR="00385480" w:rsidRPr="00C40567" w:rsidRDefault="00385480" w:rsidP="004E16BA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Align w:val="center"/>
          </w:tcPr>
          <w:p w14:paraId="5922C58F" w14:textId="12DDAB71" w:rsidR="00385480" w:rsidRPr="00C40567" w:rsidRDefault="00385480" w:rsidP="003854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Disociación</w:t>
            </w:r>
          </w:p>
        </w:tc>
        <w:tc>
          <w:tcPr>
            <w:tcW w:w="3044" w:type="dxa"/>
            <w:vAlign w:val="center"/>
          </w:tcPr>
          <w:p w14:paraId="2601E933" w14:textId="30A2B0AC" w:rsidR="00385480" w:rsidRPr="00170ED6" w:rsidRDefault="00170ED6" w:rsidP="00170ED6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Evitación de la experiencia interna, se considera una estrategia de protección de uno mismo de recuerdos, pensamientos y sentimientos dolorosos. 1</w:t>
            </w:r>
          </w:p>
        </w:tc>
        <w:tc>
          <w:tcPr>
            <w:tcW w:w="5488" w:type="dxa"/>
            <w:vAlign w:val="center"/>
          </w:tcPr>
          <w:p w14:paraId="325C12BC" w14:textId="60831AF6" w:rsidR="00385480" w:rsidRPr="00502015" w:rsidRDefault="00385480" w:rsidP="003854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¿Han sentido que no tienen control sobre su cuerpo?</w:t>
            </w:r>
          </w:p>
        </w:tc>
      </w:tr>
      <w:tr w:rsidR="00502015" w:rsidRPr="00C40567" w14:paraId="642095FA" w14:textId="77777777" w:rsidTr="0070733F">
        <w:trPr>
          <w:trHeight w:val="368"/>
          <w:jc w:val="center"/>
        </w:trPr>
        <w:tc>
          <w:tcPr>
            <w:tcW w:w="1918" w:type="dxa"/>
            <w:vMerge/>
            <w:vAlign w:val="center"/>
          </w:tcPr>
          <w:p w14:paraId="713612C0" w14:textId="77777777" w:rsidR="00502015" w:rsidRPr="00C40567" w:rsidRDefault="00502015" w:rsidP="00F32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Merge/>
            <w:vAlign w:val="center"/>
          </w:tcPr>
          <w:p w14:paraId="427A3893" w14:textId="77777777" w:rsidR="00502015" w:rsidRPr="00C40567" w:rsidRDefault="00502015" w:rsidP="004E16BA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Align w:val="center"/>
          </w:tcPr>
          <w:p w14:paraId="6CAB451B" w14:textId="072AABA4" w:rsidR="00502015" w:rsidRPr="00C40567" w:rsidRDefault="00502015" w:rsidP="00385480">
            <w:pPr>
              <w:spacing w:after="0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Referencia a la experiencia traumática</w:t>
            </w:r>
          </w:p>
          <w:p w14:paraId="65D93DBC" w14:textId="5C7B050C" w:rsidR="00502015" w:rsidRPr="00C40567" w:rsidRDefault="00502015" w:rsidP="00385480">
            <w:pPr>
              <w:spacing w:after="0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Recuerdos resaltados</w:t>
            </w:r>
          </w:p>
        </w:tc>
        <w:tc>
          <w:tcPr>
            <w:tcW w:w="3044" w:type="dxa"/>
            <w:vAlign w:val="center"/>
          </w:tcPr>
          <w:p w14:paraId="5A22496F" w14:textId="774FBA67" w:rsidR="00502015" w:rsidRPr="0078442D" w:rsidRDefault="00502015" w:rsidP="00EE5AA5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Re-experimentación a través de recuerdos repetitivos e intrusivos de evento traumático en la narrativa. 4</w:t>
            </w:r>
          </w:p>
        </w:tc>
        <w:tc>
          <w:tcPr>
            <w:tcW w:w="5488" w:type="dxa"/>
            <w:vMerge w:val="restart"/>
            <w:vAlign w:val="center"/>
          </w:tcPr>
          <w:p w14:paraId="3223162B" w14:textId="77777777" w:rsidR="00502015" w:rsidRDefault="00502015" w:rsidP="003854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¿Se sienten aislados por su apariencia corporal? ¿Por su amputación?</w:t>
            </w:r>
            <w:r>
              <w:rPr>
                <w:rFonts w:ascii="Arial" w:hAnsi="Arial" w:cs="Arial"/>
              </w:rPr>
              <w:t xml:space="preserve"> </w:t>
            </w:r>
          </w:p>
          <w:p w14:paraId="706815FE" w14:textId="07162BDE" w:rsidR="00502015" w:rsidRPr="00502015" w:rsidRDefault="00502015" w:rsidP="003854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¿Se sienten inferiores a las personas que no tienen una amputación?</w:t>
            </w:r>
          </w:p>
        </w:tc>
      </w:tr>
      <w:tr w:rsidR="00502015" w:rsidRPr="00C40567" w14:paraId="11651E19" w14:textId="77777777" w:rsidTr="0070733F">
        <w:trPr>
          <w:trHeight w:val="351"/>
          <w:jc w:val="center"/>
        </w:trPr>
        <w:tc>
          <w:tcPr>
            <w:tcW w:w="1918" w:type="dxa"/>
            <w:vMerge/>
            <w:vAlign w:val="center"/>
          </w:tcPr>
          <w:p w14:paraId="37BF815A" w14:textId="77777777" w:rsidR="00502015" w:rsidRPr="00C40567" w:rsidRDefault="00502015" w:rsidP="00F32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Merge/>
            <w:vAlign w:val="center"/>
          </w:tcPr>
          <w:p w14:paraId="48D221C7" w14:textId="77777777" w:rsidR="00502015" w:rsidRPr="00C40567" w:rsidRDefault="00502015" w:rsidP="004E16BA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Align w:val="center"/>
          </w:tcPr>
          <w:p w14:paraId="40669F18" w14:textId="388F3846" w:rsidR="00502015" w:rsidRPr="00C40567" w:rsidRDefault="00502015" w:rsidP="00385480">
            <w:pPr>
              <w:pStyle w:val="Sinespaciado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Sensación de aislamiento</w:t>
            </w:r>
          </w:p>
        </w:tc>
        <w:tc>
          <w:tcPr>
            <w:tcW w:w="3044" w:type="dxa"/>
            <w:vAlign w:val="center"/>
          </w:tcPr>
          <w:p w14:paraId="3BF2205B" w14:textId="79D3057A" w:rsidR="00502015" w:rsidRPr="00EE5AA5" w:rsidRDefault="00502015" w:rsidP="00A27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Factor vincula a síntoma del TEPT o a riesgo para desarrollarlo. 4</w:t>
            </w:r>
          </w:p>
        </w:tc>
        <w:tc>
          <w:tcPr>
            <w:tcW w:w="5488" w:type="dxa"/>
            <w:vMerge/>
            <w:vAlign w:val="center"/>
          </w:tcPr>
          <w:p w14:paraId="52D00538" w14:textId="43551568" w:rsidR="00502015" w:rsidRPr="00385480" w:rsidRDefault="00502015" w:rsidP="003854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088D" w:rsidRPr="00C40567" w14:paraId="4CA712F5" w14:textId="77777777" w:rsidTr="0070733F">
        <w:trPr>
          <w:trHeight w:val="506"/>
          <w:jc w:val="center"/>
        </w:trPr>
        <w:tc>
          <w:tcPr>
            <w:tcW w:w="1918" w:type="dxa"/>
            <w:vAlign w:val="center"/>
          </w:tcPr>
          <w:p w14:paraId="5ED05319" w14:textId="77777777" w:rsidR="00D0088D" w:rsidRPr="00C40567" w:rsidRDefault="00D0088D" w:rsidP="00F32D8A">
            <w:pPr>
              <w:jc w:val="center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Experiencia de la practica</w:t>
            </w:r>
          </w:p>
        </w:tc>
        <w:tc>
          <w:tcPr>
            <w:tcW w:w="1797" w:type="dxa"/>
            <w:vAlign w:val="center"/>
          </w:tcPr>
          <w:p w14:paraId="7910C610" w14:textId="77777777" w:rsidR="00D0088D" w:rsidRPr="00C40567" w:rsidRDefault="00AA6004" w:rsidP="004E16BA">
            <w:pPr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 xml:space="preserve">Percepción del individuo acerca de las prácticas de yoga y danza en su vida </w:t>
            </w:r>
          </w:p>
        </w:tc>
        <w:tc>
          <w:tcPr>
            <w:tcW w:w="5086" w:type="dxa"/>
            <w:gridSpan w:val="2"/>
            <w:vAlign w:val="center"/>
          </w:tcPr>
          <w:p w14:paraId="71778B98" w14:textId="074C3C40" w:rsidR="00D0088D" w:rsidRDefault="009718DF" w:rsidP="00F9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Efectos de la </w:t>
            </w:r>
            <w:r w:rsidR="00621738">
              <w:rPr>
                <w:rFonts w:ascii="Arial" w:hAnsi="Arial" w:cs="Arial"/>
              </w:rPr>
              <w:t>práctica (quedarse dormido, relajación, alivio del dolor, disminución del estrés)</w:t>
            </w:r>
          </w:p>
          <w:p w14:paraId="3437FD23" w14:textId="25B465CE" w:rsidR="009718DF" w:rsidRDefault="009718DF" w:rsidP="00F9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Potencialización del capacidades</w:t>
            </w:r>
            <w:r w:rsidR="00621738">
              <w:rPr>
                <w:rFonts w:ascii="Arial" w:hAnsi="Arial" w:cs="Arial"/>
              </w:rPr>
              <w:t xml:space="preserve"> (nuevas experiencias de movimiento)</w:t>
            </w:r>
          </w:p>
          <w:p w14:paraId="138B47CE" w14:textId="4AD698E5" w:rsidR="00D41FD6" w:rsidRPr="00C40567" w:rsidRDefault="00621738" w:rsidP="00F9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Asociación</w:t>
            </w:r>
            <w:r w:rsidR="00D41FD6">
              <w:rPr>
                <w:rFonts w:ascii="Arial" w:hAnsi="Arial" w:cs="Arial"/>
              </w:rPr>
              <w:t xml:space="preserve"> con terapias convencionales</w:t>
            </w:r>
          </w:p>
        </w:tc>
        <w:tc>
          <w:tcPr>
            <w:tcW w:w="5488" w:type="dxa"/>
            <w:vAlign w:val="center"/>
          </w:tcPr>
          <w:p w14:paraId="614E6434" w14:textId="140379C3" w:rsidR="00D0088D" w:rsidRPr="00C40567" w:rsidRDefault="00D0088D" w:rsidP="00F3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 xml:space="preserve">¿Qué diferencias </w:t>
            </w:r>
            <w:r w:rsidR="003E3C97">
              <w:rPr>
                <w:rFonts w:ascii="Arial" w:hAnsi="Arial" w:cs="Arial"/>
              </w:rPr>
              <w:t xml:space="preserve">perciben en su cuerpo </w:t>
            </w:r>
            <w:r w:rsidR="003E3C97" w:rsidRPr="00C40567">
              <w:rPr>
                <w:rFonts w:ascii="Arial" w:hAnsi="Arial" w:cs="Arial"/>
              </w:rPr>
              <w:t>ahora</w:t>
            </w:r>
            <w:r w:rsidRPr="00C40567">
              <w:rPr>
                <w:rFonts w:ascii="Arial" w:hAnsi="Arial" w:cs="Arial"/>
              </w:rPr>
              <w:t xml:space="preserve"> en comparación a antes de realizar las practicas con yoga y danza integrada?</w:t>
            </w:r>
          </w:p>
          <w:p w14:paraId="17670BD7" w14:textId="77777777" w:rsidR="00D0088D" w:rsidRPr="00C40567" w:rsidRDefault="00D0088D" w:rsidP="00F3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¿Les gusto la práctica? ¿</w:t>
            </w:r>
            <w:proofErr w:type="gramStart"/>
            <w:r w:rsidRPr="00C40567">
              <w:rPr>
                <w:rFonts w:ascii="Arial" w:hAnsi="Arial" w:cs="Arial"/>
              </w:rPr>
              <w:t>cuál</w:t>
            </w:r>
            <w:proofErr w:type="gramEnd"/>
            <w:r w:rsidRPr="00C40567">
              <w:rPr>
                <w:rFonts w:ascii="Arial" w:hAnsi="Arial" w:cs="Arial"/>
              </w:rPr>
              <w:t>?</w:t>
            </w:r>
          </w:p>
          <w:p w14:paraId="673DEEA0" w14:textId="77777777" w:rsidR="00D0088D" w:rsidRPr="00C40567" w:rsidRDefault="00D0088D" w:rsidP="00F3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¿En qué creen que aporta estas prácticas a la vida?</w:t>
            </w:r>
          </w:p>
          <w:p w14:paraId="4DF860D1" w14:textId="77777777" w:rsidR="00D0088D" w:rsidRPr="00C40567" w:rsidRDefault="00D0088D" w:rsidP="00F32D8A">
            <w:pPr>
              <w:rPr>
                <w:rFonts w:ascii="Arial" w:hAnsi="Arial" w:cs="Arial"/>
              </w:rPr>
            </w:pPr>
          </w:p>
        </w:tc>
      </w:tr>
    </w:tbl>
    <w:p w14:paraId="3D01BAF2" w14:textId="12333950" w:rsidR="00D0088D" w:rsidRDefault="00D0088D" w:rsidP="00D00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781AC1" w14:textId="6DB1B18C" w:rsidR="001A309A" w:rsidRDefault="001A309A" w:rsidP="00D00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A309A">
        <w:rPr>
          <w:rFonts w:ascii="Arial" w:hAnsi="Arial" w:cs="Arial"/>
          <w:b/>
        </w:rPr>
        <w:t>Referencias</w:t>
      </w:r>
    </w:p>
    <w:p w14:paraId="127FCC09" w14:textId="77777777" w:rsidR="001A309A" w:rsidRPr="001A309A" w:rsidRDefault="001A309A" w:rsidP="00D00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1FDD5F1" w14:textId="77777777" w:rsidR="00502015" w:rsidRPr="00502015" w:rsidRDefault="00502015" w:rsidP="005020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B5B723" w14:textId="46B06E42" w:rsidR="001A309A" w:rsidRPr="00502015" w:rsidRDefault="001A309A" w:rsidP="001A309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Soler, J.,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Garcia-Campayo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J. (2014). Conciencia corporal y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mindfulness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: Validación de la versión española de la escala de conexión corporal (SBC).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Actas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Esp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Psiquiatr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42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57-67.</w:t>
      </w:r>
    </w:p>
    <w:p w14:paraId="7EE662DA" w14:textId="1427ADD2" w:rsidR="00502015" w:rsidRPr="001A309A" w:rsidRDefault="00502015" w:rsidP="001A309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Esteban, M. L. (2004). Antropología del cuerpo.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Género, itinerarios corporales, identidad y cambio. Barcelona: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Bellaterra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26-27.</w:t>
      </w:r>
    </w:p>
    <w:p w14:paraId="5CCCAE52" w14:textId="30ACDD0D" w:rsidR="001A309A" w:rsidRPr="00EE5AA5" w:rsidRDefault="001A309A" w:rsidP="001A309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309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Sánchez, I. G., </w:t>
      </w:r>
      <w:proofErr w:type="spellStart"/>
      <w:r w:rsidRPr="001A309A">
        <w:rPr>
          <w:rFonts w:ascii="Arial" w:hAnsi="Arial" w:cs="Arial"/>
          <w:color w:val="222222"/>
          <w:sz w:val="20"/>
          <w:szCs w:val="20"/>
          <w:shd w:val="clear" w:color="auto" w:fill="FFFFFF"/>
        </w:rPr>
        <w:t>Ordás</w:t>
      </w:r>
      <w:proofErr w:type="spellEnd"/>
      <w:r w:rsidRPr="001A309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R. P., &amp; </w:t>
      </w:r>
      <w:proofErr w:type="spellStart"/>
      <w:r w:rsidRPr="001A309A">
        <w:rPr>
          <w:rFonts w:ascii="Arial" w:hAnsi="Arial" w:cs="Arial"/>
          <w:color w:val="222222"/>
          <w:sz w:val="20"/>
          <w:szCs w:val="20"/>
          <w:shd w:val="clear" w:color="auto" w:fill="FFFFFF"/>
        </w:rPr>
        <w:t>Lluch</w:t>
      </w:r>
      <w:proofErr w:type="spellEnd"/>
      <w:r w:rsidRPr="001A309A">
        <w:rPr>
          <w:rFonts w:ascii="Arial" w:hAnsi="Arial" w:cs="Arial"/>
          <w:color w:val="222222"/>
          <w:sz w:val="20"/>
          <w:szCs w:val="20"/>
          <w:shd w:val="clear" w:color="auto" w:fill="FFFFFF"/>
        </w:rPr>
        <w:t>, Á. C. (2013). Expresión corporal. Una práctica de intervención que permite encontrar un lenguaje propio mediante el estudio y la profundización del empleo del cuerpo.</w:t>
      </w:r>
      <w:r w:rsidRPr="001A309A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1A309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Retos: nuevas tendencias en educación física, deporte y recreación</w:t>
      </w:r>
      <w:r w:rsidRPr="001A309A">
        <w:rPr>
          <w:rFonts w:ascii="Arial" w:hAnsi="Arial" w:cs="Arial"/>
          <w:color w:val="222222"/>
          <w:sz w:val="20"/>
          <w:szCs w:val="20"/>
          <w:shd w:val="clear" w:color="auto" w:fill="FFFFFF"/>
        </w:rPr>
        <w:t>, (23), 19-22.</w:t>
      </w:r>
    </w:p>
    <w:p w14:paraId="36134E6C" w14:textId="1EEF4972" w:rsidR="00EE5AA5" w:rsidRPr="001A309A" w:rsidRDefault="00EE5AA5" w:rsidP="001A309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ados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A. (2005). Trastorno por estrés postraumático.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Universidad de Barcelona. Recuperado de http://diposit.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ub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edu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dspace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bitstream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/2445/356/1/117.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pdf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31C82087" w14:textId="77777777" w:rsidR="00A27670" w:rsidRPr="001A309A" w:rsidRDefault="00A27670" w:rsidP="00A27670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A27670" w:rsidRPr="001A309A" w:rsidSect="00FF7A6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243D"/>
    <w:multiLevelType w:val="hybridMultilevel"/>
    <w:tmpl w:val="E056DD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210C2C"/>
    <w:multiLevelType w:val="hybridMultilevel"/>
    <w:tmpl w:val="2A4052A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884756"/>
    <w:multiLevelType w:val="hybridMultilevel"/>
    <w:tmpl w:val="D07C9AF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AE7F9B"/>
    <w:multiLevelType w:val="hybridMultilevel"/>
    <w:tmpl w:val="4F0AAD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A1959"/>
    <w:multiLevelType w:val="hybridMultilevel"/>
    <w:tmpl w:val="325E86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B79FF"/>
    <w:multiLevelType w:val="hybridMultilevel"/>
    <w:tmpl w:val="F252FE60"/>
    <w:lvl w:ilvl="0" w:tplc="385452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A2548"/>
    <w:multiLevelType w:val="hybridMultilevel"/>
    <w:tmpl w:val="139242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34E71"/>
    <w:multiLevelType w:val="hybridMultilevel"/>
    <w:tmpl w:val="3BA47A1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8D"/>
    <w:rsid w:val="000103E4"/>
    <w:rsid w:val="000B3F14"/>
    <w:rsid w:val="00170ED6"/>
    <w:rsid w:val="00185B10"/>
    <w:rsid w:val="001A309A"/>
    <w:rsid w:val="0023327A"/>
    <w:rsid w:val="002C6F58"/>
    <w:rsid w:val="00352C66"/>
    <w:rsid w:val="00385480"/>
    <w:rsid w:val="003E3C97"/>
    <w:rsid w:val="004E16BA"/>
    <w:rsid w:val="00502015"/>
    <w:rsid w:val="00621738"/>
    <w:rsid w:val="0070733F"/>
    <w:rsid w:val="0078442D"/>
    <w:rsid w:val="00890A9D"/>
    <w:rsid w:val="008D3CB3"/>
    <w:rsid w:val="009718DF"/>
    <w:rsid w:val="00A27670"/>
    <w:rsid w:val="00A71737"/>
    <w:rsid w:val="00AA6004"/>
    <w:rsid w:val="00B56A14"/>
    <w:rsid w:val="00BB3721"/>
    <w:rsid w:val="00C40567"/>
    <w:rsid w:val="00D0088D"/>
    <w:rsid w:val="00D079F1"/>
    <w:rsid w:val="00D26773"/>
    <w:rsid w:val="00D41FD6"/>
    <w:rsid w:val="00E71891"/>
    <w:rsid w:val="00EE5AA5"/>
    <w:rsid w:val="00F32D8A"/>
    <w:rsid w:val="00F94D25"/>
    <w:rsid w:val="00FC5DEE"/>
    <w:rsid w:val="00FF40A0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6300"/>
  <w15:docId w15:val="{C5278B66-E528-440D-BDF8-1855112F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0088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0088D"/>
    <w:pPr>
      <w:spacing w:after="200" w:line="276" w:lineRule="auto"/>
      <w:ind w:left="720"/>
      <w:contextualSpacing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0088D"/>
  </w:style>
  <w:style w:type="character" w:styleId="Refdecomentario">
    <w:name w:val="annotation reference"/>
    <w:basedOn w:val="Fuentedeprrafopredeter"/>
    <w:uiPriority w:val="99"/>
    <w:semiHidden/>
    <w:unhideWhenUsed/>
    <w:rsid w:val="00BB37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37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37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37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372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3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72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1A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Sanabria Gonzalez - Madhu Pandit Das</dc:creator>
  <cp:lastModifiedBy>Alexander Sanabria Gonzalez - Madhu Pandit Das</cp:lastModifiedBy>
  <cp:revision>6</cp:revision>
  <dcterms:created xsi:type="dcterms:W3CDTF">2017-05-08T02:59:00Z</dcterms:created>
  <dcterms:modified xsi:type="dcterms:W3CDTF">2017-05-20T23:39:00Z</dcterms:modified>
</cp:coreProperties>
</file>